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3CACD" w14:textId="77777777" w:rsidR="00AC0AF2" w:rsidRDefault="00AC0AF2"/>
    <w:p w14:paraId="1B5195CB" w14:textId="77777777" w:rsidR="006D7D1D" w:rsidRDefault="006D7D1D" w:rsidP="006D7D1D">
      <w:pPr>
        <w:jc w:val="center"/>
        <w:rPr>
          <w:b/>
          <w:bCs/>
        </w:rPr>
      </w:pPr>
      <w:r w:rsidRPr="006D7D1D">
        <w:rPr>
          <w:b/>
          <w:bCs/>
        </w:rPr>
        <w:t>Informacja o przystąpieniu do realizacji projektu partnerskiego</w:t>
      </w:r>
      <w:r>
        <w:rPr>
          <w:b/>
          <w:bCs/>
        </w:rPr>
        <w:t xml:space="preserve"> </w:t>
      </w:r>
    </w:p>
    <w:p w14:paraId="3D3433CB" w14:textId="71013034" w:rsidR="006D7D1D" w:rsidRDefault="006D7D1D" w:rsidP="006D7D1D">
      <w:pPr>
        <w:jc w:val="center"/>
        <w:rPr>
          <w:b/>
          <w:bCs/>
        </w:rPr>
      </w:pPr>
      <w:r>
        <w:rPr>
          <w:b/>
          <w:bCs/>
        </w:rPr>
        <w:t xml:space="preserve">pn. </w:t>
      </w:r>
      <w:r w:rsidR="00B972D7" w:rsidRPr="00B972D7">
        <w:rPr>
          <w:b/>
          <w:bCs/>
        </w:rPr>
        <w:t>Domy Dziennego Pobytu „Radość w codzienności”</w:t>
      </w:r>
    </w:p>
    <w:p w14:paraId="4C8AD316" w14:textId="7C895FFC" w:rsidR="006D7D1D" w:rsidRDefault="006D7D1D" w:rsidP="006D7D1D">
      <w:pPr>
        <w:jc w:val="center"/>
        <w:rPr>
          <w:b/>
          <w:bCs/>
        </w:rPr>
      </w:pPr>
      <w:r w:rsidRPr="006D7D1D">
        <w:rPr>
          <w:b/>
          <w:bCs/>
        </w:rPr>
        <w:t>w ramach programu Fundusze Europejskie dla Kujaw i Pomorza 2021-2027</w:t>
      </w:r>
    </w:p>
    <w:p w14:paraId="356797BE" w14:textId="77777777" w:rsidR="006D7D1D" w:rsidRDefault="006D7D1D" w:rsidP="006D7D1D">
      <w:pPr>
        <w:jc w:val="center"/>
        <w:rPr>
          <w:b/>
          <w:bCs/>
        </w:rPr>
      </w:pPr>
    </w:p>
    <w:p w14:paraId="0DA53AA4" w14:textId="3694F0E3" w:rsidR="006D7D1D" w:rsidRDefault="006D7D1D" w:rsidP="006D7D1D">
      <w:pPr>
        <w:rPr>
          <w:b/>
          <w:bCs/>
        </w:rPr>
      </w:pPr>
      <w:r w:rsidRPr="004D19FB">
        <w:t xml:space="preserve">Zgodnie z dyspozycją art. 39 ust. 8 ustawy z dnia 28 kwietnia 2022 r. o zasadach realizacji zadań finansowanych ze środków europejskich w perspektywie finansowej 2021–2027 (Dz. U. </w:t>
      </w:r>
      <w:r>
        <w:t>z 2022 r. poz. 1079, z 2024 r. poz. 1717</w:t>
      </w:r>
      <w:r w:rsidRPr="004D19FB">
        <w:t>), w związku z art. 4, art. 5 ust. 1 i art. 6 ustawy z dnia 11 września 2019 r. – Prawo zamówień publicznych (Dz. U. z 202</w:t>
      </w:r>
      <w:r>
        <w:t>4</w:t>
      </w:r>
      <w:r w:rsidRPr="004D19FB">
        <w:t xml:space="preserve"> r. </w:t>
      </w:r>
      <w:r w:rsidRPr="006D7D1D">
        <w:t>poz. 1320</w:t>
      </w:r>
      <w:r w:rsidRPr="004D19FB">
        <w:t xml:space="preserve">), Gmina </w:t>
      </w:r>
      <w:r w:rsidR="005B2BD0">
        <w:t>Wielgie</w:t>
      </w:r>
      <w:r w:rsidR="00C86221">
        <w:t xml:space="preserve"> </w:t>
      </w:r>
      <w:r w:rsidRPr="004D19FB">
        <w:t>informuje o przystąpieniu do realizacji projektu</w:t>
      </w:r>
      <w:r w:rsidRPr="004D19FB">
        <w:rPr>
          <w:b/>
          <w:bCs/>
        </w:rPr>
        <w:t> </w:t>
      </w:r>
      <w:r>
        <w:rPr>
          <w:b/>
          <w:bCs/>
        </w:rPr>
        <w:t xml:space="preserve">pn. </w:t>
      </w:r>
      <w:r w:rsidR="00B972D7" w:rsidRPr="00B972D7">
        <w:rPr>
          <w:b/>
          <w:bCs/>
        </w:rPr>
        <w:t>Domy Dziennego Pobytu „Radość w codzienności”</w:t>
      </w:r>
      <w:r>
        <w:rPr>
          <w:b/>
          <w:bCs/>
        </w:rPr>
        <w:t>,</w:t>
      </w:r>
      <w:r w:rsidRPr="006D7D1D">
        <w:rPr>
          <w:b/>
          <w:bCs/>
        </w:rPr>
        <w:t xml:space="preserve"> </w:t>
      </w:r>
      <w:r w:rsidRPr="004D19FB">
        <w:rPr>
          <w:b/>
          <w:bCs/>
        </w:rPr>
        <w:t>nr projektu:</w:t>
      </w:r>
      <w:r>
        <w:rPr>
          <w:b/>
          <w:bCs/>
        </w:rPr>
        <w:t xml:space="preserve"> </w:t>
      </w:r>
      <w:r w:rsidRPr="006D7D1D">
        <w:rPr>
          <w:b/>
          <w:bCs/>
        </w:rPr>
        <w:t>FEKP.08.2</w:t>
      </w:r>
      <w:r w:rsidR="00B972D7">
        <w:rPr>
          <w:b/>
          <w:bCs/>
        </w:rPr>
        <w:t>4</w:t>
      </w:r>
      <w:r w:rsidRPr="006D7D1D">
        <w:rPr>
          <w:b/>
          <w:bCs/>
        </w:rPr>
        <w:t>-IZ.00-00</w:t>
      </w:r>
      <w:r w:rsidR="00B972D7">
        <w:rPr>
          <w:b/>
          <w:bCs/>
        </w:rPr>
        <w:t>57</w:t>
      </w:r>
      <w:r w:rsidRPr="006D7D1D">
        <w:rPr>
          <w:b/>
          <w:bCs/>
        </w:rPr>
        <w:t>/24</w:t>
      </w:r>
      <w:r>
        <w:rPr>
          <w:b/>
          <w:bCs/>
        </w:rPr>
        <w:t xml:space="preserve">, </w:t>
      </w:r>
      <w:r w:rsidRPr="004D19FB">
        <w:rPr>
          <w:b/>
          <w:bCs/>
        </w:rPr>
        <w:t>nr naboru:</w:t>
      </w:r>
      <w:r>
        <w:rPr>
          <w:b/>
          <w:bCs/>
        </w:rPr>
        <w:t xml:space="preserve"> </w:t>
      </w:r>
      <w:r w:rsidRPr="006D7D1D">
        <w:rPr>
          <w:b/>
          <w:bCs/>
        </w:rPr>
        <w:t>FEKP.08.20-IZ.00-1</w:t>
      </w:r>
      <w:r w:rsidR="00B972D7">
        <w:rPr>
          <w:b/>
          <w:bCs/>
        </w:rPr>
        <w:t>53</w:t>
      </w:r>
      <w:r w:rsidRPr="006D7D1D">
        <w:rPr>
          <w:b/>
          <w:bCs/>
        </w:rPr>
        <w:t>/24</w:t>
      </w:r>
      <w:r>
        <w:rPr>
          <w:b/>
          <w:bCs/>
        </w:rPr>
        <w:t xml:space="preserve">, </w:t>
      </w:r>
      <w:r w:rsidRPr="006D7D1D">
        <w:rPr>
          <w:b/>
          <w:bCs/>
        </w:rPr>
        <w:t>Priorytetu 8 Fundusze europejskie na wsparcie w obszarze rynku pracy, edukacji i włączenia społecznego, Działania 08.2</w:t>
      </w:r>
      <w:r w:rsidR="00B972D7">
        <w:rPr>
          <w:b/>
          <w:bCs/>
        </w:rPr>
        <w:t>4</w:t>
      </w:r>
      <w:r w:rsidRPr="006D7D1D">
        <w:rPr>
          <w:b/>
          <w:bCs/>
        </w:rPr>
        <w:t xml:space="preserve"> </w:t>
      </w:r>
      <w:r w:rsidR="00B972D7" w:rsidRPr="00B972D7">
        <w:rPr>
          <w:b/>
          <w:bCs/>
        </w:rPr>
        <w:t>Usługi społeczne i zdrowotne</w:t>
      </w:r>
      <w:r>
        <w:rPr>
          <w:b/>
          <w:bCs/>
        </w:rPr>
        <w:t xml:space="preserve">, </w:t>
      </w:r>
      <w:r w:rsidRPr="006D7D1D">
        <w:rPr>
          <w:b/>
          <w:bCs/>
        </w:rPr>
        <w:t>programu Fundusze Europejskie dla Kujaw i Pomorza 2021-2027</w:t>
      </w:r>
      <w:r>
        <w:rPr>
          <w:b/>
          <w:bCs/>
        </w:rPr>
        <w:t>.</w:t>
      </w:r>
    </w:p>
    <w:p w14:paraId="7C4D64C8" w14:textId="65AFD69B" w:rsidR="006D7D1D" w:rsidRPr="004D19FB" w:rsidRDefault="00C86221" w:rsidP="006D7D1D">
      <w:r>
        <w:rPr>
          <w:b/>
          <w:bCs/>
        </w:rPr>
        <w:t>Planowany o</w:t>
      </w:r>
      <w:r w:rsidR="006D7D1D" w:rsidRPr="004D19FB">
        <w:rPr>
          <w:b/>
          <w:bCs/>
        </w:rPr>
        <w:t>kres realizacji projektu:</w:t>
      </w:r>
      <w:r w:rsidR="006D7D1D" w:rsidRPr="004D19FB">
        <w:t> 01.0</w:t>
      </w:r>
      <w:r w:rsidR="00B972D7">
        <w:t>5</w:t>
      </w:r>
      <w:r w:rsidR="006D7D1D" w:rsidRPr="004D19FB">
        <w:t>.202</w:t>
      </w:r>
      <w:r w:rsidR="00B972D7">
        <w:t>5</w:t>
      </w:r>
      <w:r w:rsidR="006D7D1D" w:rsidRPr="004D19FB">
        <w:t xml:space="preserve"> - 3</w:t>
      </w:r>
      <w:r w:rsidR="00B972D7">
        <w:t>1</w:t>
      </w:r>
      <w:r w:rsidR="006D7D1D" w:rsidRPr="004D19FB">
        <w:t>.</w:t>
      </w:r>
      <w:r w:rsidR="00B972D7">
        <w:t>10</w:t>
      </w:r>
      <w:r w:rsidR="006D7D1D" w:rsidRPr="004D19FB">
        <w:t>.202</w:t>
      </w:r>
      <w:r w:rsidR="006D7D1D">
        <w:t>7</w:t>
      </w:r>
    </w:p>
    <w:p w14:paraId="3F0A6775" w14:textId="77777777" w:rsidR="00FF1195" w:rsidRDefault="006D7D1D" w:rsidP="00FF1195">
      <w:pPr>
        <w:spacing w:after="0"/>
      </w:pPr>
      <w:r w:rsidRPr="004D19FB">
        <w:rPr>
          <w:b/>
          <w:bCs/>
        </w:rPr>
        <w:t>Uzasadnienie przyczyn przystąpienia do realizacji projektu:</w:t>
      </w:r>
      <w:r w:rsidRPr="004D19FB">
        <w:br/>
      </w:r>
      <w:r w:rsidR="00FF1195">
        <w:t>P</w:t>
      </w:r>
      <w:r w:rsidR="00FF1195" w:rsidRPr="00FF1195">
        <w:t xml:space="preserve">rojekt zakłada utworzenie </w:t>
      </w:r>
      <w:r w:rsidR="00FF1195">
        <w:t xml:space="preserve">i funkcjonowanie </w:t>
      </w:r>
      <w:r w:rsidR="00FF1195" w:rsidRPr="00FF1195">
        <w:t xml:space="preserve">Dziennego Domu Pomocy (DDP) w </w:t>
      </w:r>
      <w:r w:rsidR="00FF1195">
        <w:t xml:space="preserve">gminach: </w:t>
      </w:r>
      <w:r w:rsidR="00FF1195" w:rsidRPr="00FF1195">
        <w:t>Dobrzyń nad Wisłą, Wielgie, Ciechocin, Koneck i Sadki</w:t>
      </w:r>
      <w:r w:rsidR="00FF1195">
        <w:t>.</w:t>
      </w:r>
      <w:r w:rsidR="00FF1195" w:rsidRPr="00FF1195">
        <w:t xml:space="preserve"> </w:t>
      </w:r>
      <w:r w:rsidR="00FF1195" w:rsidRPr="00FF1195">
        <w:t xml:space="preserve">Projekt odpowiada na istotne potrzeby społeczne mieszkańców </w:t>
      </w:r>
      <w:r w:rsidR="00FF1195">
        <w:t xml:space="preserve">tych </w:t>
      </w:r>
      <w:r w:rsidR="00FF1195" w:rsidRPr="00FF1195">
        <w:t xml:space="preserve">gmin, w szczególności osób starszych i osób z </w:t>
      </w:r>
      <w:r w:rsidR="00FF1195">
        <w:t>n</w:t>
      </w:r>
      <w:r w:rsidR="00FF1195" w:rsidRPr="00FF1195">
        <w:t>iepełnosprawnościami, które doświadczają wykluczenia społecznego i ograniczonego dostępu do usług opiekuńczych oraz wsparcia środowiskowego.</w:t>
      </w:r>
      <w:r w:rsidR="00FF1195">
        <w:t xml:space="preserve"> </w:t>
      </w:r>
    </w:p>
    <w:p w14:paraId="3DB3062D" w14:textId="33B4ED8F" w:rsidR="00FF1195" w:rsidRDefault="00FF1195" w:rsidP="00FF1195">
      <w:pPr>
        <w:spacing w:after="0"/>
      </w:pPr>
      <w:r w:rsidRPr="00FF1195">
        <w:t xml:space="preserve">Celem </w:t>
      </w:r>
      <w:r>
        <w:t xml:space="preserve">projektu </w:t>
      </w:r>
      <w:r w:rsidRPr="00FF1195">
        <w:t>jest poprawa jakości życia osób starszych i niesamodzielnych poprzez zapewnienie im profesjonalnych, kompleksowych i dostosowanych do indywidualnych potrzeb usług opiekuńczych, terapeutycznych, psychologicznych oraz transportowych. Projekt przyczyni się do zwiększenia integracji społecznej, przeciwdziałania marginalizacji, a także poprawy stanu psychofizycznego uczestników.</w:t>
      </w:r>
    </w:p>
    <w:p w14:paraId="74DBAAEF" w14:textId="32B88C88" w:rsidR="00FF1195" w:rsidRDefault="003E206E" w:rsidP="00FF1195">
      <w:pPr>
        <w:spacing w:before="240" w:after="0"/>
      </w:pPr>
      <w:r w:rsidRPr="004D19FB">
        <w:rPr>
          <w:b/>
          <w:bCs/>
        </w:rPr>
        <w:t>Uzasadnienie przystąpienia do partnerstwa:</w:t>
      </w:r>
      <w:r w:rsidRPr="004D19FB">
        <w:br/>
      </w:r>
      <w:r w:rsidR="00FF1195">
        <w:t>Partner Wiodący</w:t>
      </w:r>
      <w:r w:rsidR="00FF1195">
        <w:t xml:space="preserve"> – Zofia Pachnik, osoba fizyczna prowadząca działalność gospodarczą – posiada doświadczenie w realizacji przedsięwzięć o charakterze społecznym i aktywizacyjnym, ze szczególnym uwzględnieniem potrzeb osób starszych i z niepełnosprawnościami. Posiada odpowiednie zaplecze organizacyjne i zasoby niezbędne do koordynacji działań projektowych oraz budowania partnerstw lokalnych.</w:t>
      </w:r>
      <w:r w:rsidR="00FF1195">
        <w:t xml:space="preserve"> </w:t>
      </w:r>
    </w:p>
    <w:p w14:paraId="04D7D278" w14:textId="2A92546B" w:rsidR="00F81836" w:rsidRPr="0082414F" w:rsidRDefault="00FF1195" w:rsidP="00FF1195">
      <w:r>
        <w:t>Partnerstwo w ramach projektu opiera się na wspólnej misji wzmocnienia systemu usług społecznych w regionie oraz przeciwdziałania wykluczeniu społecznemu. Zaangażowanie gmin oraz lokalnych instytucji (m.in. GOPS, organizacji społecznych) zapewnia znajomość lokalnych uwarunkowań oraz umożliwia skuteczne dotarcie do osób najbardziej potrzebujących wsparcia. Wspólna realizacja projektu sprzyja synergii działań, zwiększa skuteczność interwencji społecznych i pozwala na lepsze dostosowanie oferty do specyfiki i potrzeb mieszkańców każdej z gmin.</w:t>
      </w:r>
    </w:p>
    <w:p w14:paraId="3E11AD2F" w14:textId="635197CF" w:rsidR="003E206E" w:rsidRDefault="003E206E">
      <w:pPr>
        <w:rPr>
          <w:b/>
          <w:bCs/>
        </w:rPr>
      </w:pPr>
      <w:r w:rsidRPr="004D19FB">
        <w:rPr>
          <w:b/>
          <w:bCs/>
        </w:rPr>
        <w:t>Partner wiodący: </w:t>
      </w:r>
      <w:r w:rsidR="00FF1195">
        <w:rPr>
          <w:b/>
          <w:bCs/>
        </w:rPr>
        <w:t>Zofia Pachnik</w:t>
      </w:r>
    </w:p>
    <w:p w14:paraId="482DE1D4" w14:textId="53B6DDCC" w:rsidR="003E206E" w:rsidRPr="003E206E" w:rsidRDefault="003E206E">
      <w:pPr>
        <w:rPr>
          <w:b/>
          <w:bCs/>
        </w:rPr>
      </w:pPr>
      <w:r w:rsidRPr="004D19FB">
        <w:rPr>
          <w:b/>
          <w:bCs/>
        </w:rPr>
        <w:t>Partner</w:t>
      </w:r>
      <w:r w:rsidR="00FF1195">
        <w:rPr>
          <w:b/>
          <w:bCs/>
        </w:rPr>
        <w:t>zy</w:t>
      </w:r>
      <w:r w:rsidRPr="004D19FB">
        <w:rPr>
          <w:b/>
          <w:bCs/>
        </w:rPr>
        <w:t xml:space="preserve">: </w:t>
      </w:r>
      <w:r w:rsidR="00FF1195">
        <w:rPr>
          <w:b/>
          <w:bCs/>
        </w:rPr>
        <w:t xml:space="preserve">Gmina </w:t>
      </w:r>
      <w:r w:rsidR="00FF1195" w:rsidRPr="00FF1195">
        <w:rPr>
          <w:b/>
          <w:bCs/>
        </w:rPr>
        <w:t xml:space="preserve">Dobrzyń nad Wisłą, </w:t>
      </w:r>
      <w:r w:rsidR="00FF1195">
        <w:rPr>
          <w:b/>
          <w:bCs/>
        </w:rPr>
        <w:t xml:space="preserve">Gmina </w:t>
      </w:r>
      <w:r w:rsidR="00FF1195" w:rsidRPr="00FF1195">
        <w:rPr>
          <w:b/>
          <w:bCs/>
        </w:rPr>
        <w:t xml:space="preserve">Wielgie, </w:t>
      </w:r>
      <w:r w:rsidR="00FF1195">
        <w:rPr>
          <w:b/>
          <w:bCs/>
        </w:rPr>
        <w:t xml:space="preserve">Gmina </w:t>
      </w:r>
      <w:r w:rsidR="00FF1195" w:rsidRPr="00FF1195">
        <w:rPr>
          <w:b/>
          <w:bCs/>
        </w:rPr>
        <w:t xml:space="preserve">Ciechocin, </w:t>
      </w:r>
      <w:r w:rsidR="00FF1195">
        <w:rPr>
          <w:b/>
          <w:bCs/>
        </w:rPr>
        <w:t xml:space="preserve">Gmina </w:t>
      </w:r>
      <w:r w:rsidR="00FF1195" w:rsidRPr="00FF1195">
        <w:rPr>
          <w:b/>
          <w:bCs/>
        </w:rPr>
        <w:t xml:space="preserve">Koneck i </w:t>
      </w:r>
      <w:r w:rsidR="00FF1195">
        <w:rPr>
          <w:b/>
          <w:bCs/>
        </w:rPr>
        <w:t xml:space="preserve">Gmina </w:t>
      </w:r>
      <w:r w:rsidR="00FF1195" w:rsidRPr="00FF1195">
        <w:rPr>
          <w:b/>
          <w:bCs/>
        </w:rPr>
        <w:t>Sadki</w:t>
      </w:r>
    </w:p>
    <w:sectPr w:rsidR="003E206E" w:rsidRPr="003E206E">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37CF4" w14:textId="77777777" w:rsidR="0073642E" w:rsidRDefault="0073642E" w:rsidP="006D7D1D">
      <w:pPr>
        <w:spacing w:after="0" w:line="240" w:lineRule="auto"/>
      </w:pPr>
      <w:r>
        <w:separator/>
      </w:r>
    </w:p>
  </w:endnote>
  <w:endnote w:type="continuationSeparator" w:id="0">
    <w:p w14:paraId="42F899A5" w14:textId="77777777" w:rsidR="0073642E" w:rsidRDefault="0073642E" w:rsidP="006D7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04050" w14:textId="77777777" w:rsidR="0073642E" w:rsidRDefault="0073642E" w:rsidP="006D7D1D">
      <w:pPr>
        <w:spacing w:after="0" w:line="240" w:lineRule="auto"/>
      </w:pPr>
      <w:r>
        <w:separator/>
      </w:r>
    </w:p>
  </w:footnote>
  <w:footnote w:type="continuationSeparator" w:id="0">
    <w:p w14:paraId="5402F796" w14:textId="77777777" w:rsidR="0073642E" w:rsidRDefault="0073642E" w:rsidP="006D7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178A" w14:textId="23EB2776" w:rsidR="006D7D1D" w:rsidRDefault="006D7D1D">
    <w:pPr>
      <w:pStyle w:val="Nagwek"/>
    </w:pPr>
    <w:r>
      <w:rPr>
        <w:noProof/>
      </w:rPr>
      <w:drawing>
        <wp:inline distT="0" distB="0" distL="0" distR="0" wp14:anchorId="0F559B5C" wp14:editId="6A993BC5">
          <wp:extent cx="5760720" cy="536516"/>
          <wp:effectExtent l="0" t="0" r="0" b="0"/>
          <wp:docPr id="7101539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6516"/>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1D"/>
    <w:rsid w:val="00103333"/>
    <w:rsid w:val="00275015"/>
    <w:rsid w:val="003E206E"/>
    <w:rsid w:val="00446813"/>
    <w:rsid w:val="005B2BD0"/>
    <w:rsid w:val="00697D31"/>
    <w:rsid w:val="006D7D1D"/>
    <w:rsid w:val="0073642E"/>
    <w:rsid w:val="0082414F"/>
    <w:rsid w:val="00833D3D"/>
    <w:rsid w:val="00932C08"/>
    <w:rsid w:val="00963029"/>
    <w:rsid w:val="00AC0AF2"/>
    <w:rsid w:val="00B972D7"/>
    <w:rsid w:val="00C86221"/>
    <w:rsid w:val="00F81836"/>
    <w:rsid w:val="00F97BFB"/>
    <w:rsid w:val="00FF11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699E4"/>
  <w15:chartTrackingRefBased/>
  <w15:docId w15:val="{B257D081-A836-4C9F-B33C-62C1AB81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D7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D7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D7D1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D7D1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D7D1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D7D1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D7D1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D7D1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D7D1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D7D1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D7D1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D7D1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D7D1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D7D1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D7D1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D7D1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D7D1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D7D1D"/>
    <w:rPr>
      <w:rFonts w:eastAsiaTheme="majorEastAsia" w:cstheme="majorBidi"/>
      <w:color w:val="272727" w:themeColor="text1" w:themeTint="D8"/>
    </w:rPr>
  </w:style>
  <w:style w:type="paragraph" w:styleId="Tytu">
    <w:name w:val="Title"/>
    <w:basedOn w:val="Normalny"/>
    <w:next w:val="Normalny"/>
    <w:link w:val="TytuZnak"/>
    <w:uiPriority w:val="10"/>
    <w:qFormat/>
    <w:rsid w:val="006D7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D7D1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D7D1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D7D1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D7D1D"/>
    <w:pPr>
      <w:spacing w:before="160"/>
      <w:jc w:val="center"/>
    </w:pPr>
    <w:rPr>
      <w:i/>
      <w:iCs/>
      <w:color w:val="404040" w:themeColor="text1" w:themeTint="BF"/>
    </w:rPr>
  </w:style>
  <w:style w:type="character" w:customStyle="1" w:styleId="CytatZnak">
    <w:name w:val="Cytat Znak"/>
    <w:basedOn w:val="Domylnaczcionkaakapitu"/>
    <w:link w:val="Cytat"/>
    <w:uiPriority w:val="29"/>
    <w:rsid w:val="006D7D1D"/>
    <w:rPr>
      <w:i/>
      <w:iCs/>
      <w:color w:val="404040" w:themeColor="text1" w:themeTint="BF"/>
    </w:rPr>
  </w:style>
  <w:style w:type="paragraph" w:styleId="Akapitzlist">
    <w:name w:val="List Paragraph"/>
    <w:basedOn w:val="Normalny"/>
    <w:uiPriority w:val="34"/>
    <w:qFormat/>
    <w:rsid w:val="006D7D1D"/>
    <w:pPr>
      <w:ind w:left="720"/>
      <w:contextualSpacing/>
    </w:pPr>
  </w:style>
  <w:style w:type="character" w:styleId="Wyrnienieintensywne">
    <w:name w:val="Intense Emphasis"/>
    <w:basedOn w:val="Domylnaczcionkaakapitu"/>
    <w:uiPriority w:val="21"/>
    <w:qFormat/>
    <w:rsid w:val="006D7D1D"/>
    <w:rPr>
      <w:i/>
      <w:iCs/>
      <w:color w:val="0F4761" w:themeColor="accent1" w:themeShade="BF"/>
    </w:rPr>
  </w:style>
  <w:style w:type="paragraph" w:styleId="Cytatintensywny">
    <w:name w:val="Intense Quote"/>
    <w:basedOn w:val="Normalny"/>
    <w:next w:val="Normalny"/>
    <w:link w:val="CytatintensywnyZnak"/>
    <w:uiPriority w:val="30"/>
    <w:qFormat/>
    <w:rsid w:val="006D7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D7D1D"/>
    <w:rPr>
      <w:i/>
      <w:iCs/>
      <w:color w:val="0F4761" w:themeColor="accent1" w:themeShade="BF"/>
    </w:rPr>
  </w:style>
  <w:style w:type="character" w:styleId="Odwoanieintensywne">
    <w:name w:val="Intense Reference"/>
    <w:basedOn w:val="Domylnaczcionkaakapitu"/>
    <w:uiPriority w:val="32"/>
    <w:qFormat/>
    <w:rsid w:val="006D7D1D"/>
    <w:rPr>
      <w:b/>
      <w:bCs/>
      <w:smallCaps/>
      <w:color w:val="0F4761" w:themeColor="accent1" w:themeShade="BF"/>
      <w:spacing w:val="5"/>
    </w:rPr>
  </w:style>
  <w:style w:type="paragraph" w:styleId="Nagwek">
    <w:name w:val="header"/>
    <w:basedOn w:val="Normalny"/>
    <w:link w:val="NagwekZnak"/>
    <w:uiPriority w:val="99"/>
    <w:unhideWhenUsed/>
    <w:rsid w:val="006D7D1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7D1D"/>
  </w:style>
  <w:style w:type="paragraph" w:styleId="Stopka">
    <w:name w:val="footer"/>
    <w:basedOn w:val="Normalny"/>
    <w:link w:val="StopkaZnak"/>
    <w:uiPriority w:val="99"/>
    <w:unhideWhenUsed/>
    <w:rsid w:val="006D7D1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7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2537</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Skopińska</dc:creator>
  <cp:keywords/>
  <dc:description/>
  <cp:lastModifiedBy>Justyna Błędowska</cp:lastModifiedBy>
  <cp:revision>3</cp:revision>
  <dcterms:created xsi:type="dcterms:W3CDTF">2025-07-11T08:22:00Z</dcterms:created>
  <dcterms:modified xsi:type="dcterms:W3CDTF">2025-07-11T08:22:00Z</dcterms:modified>
</cp:coreProperties>
</file>